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EB" w:rsidRDefault="00604CEB" w:rsidP="00604CEB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</w:p>
    <w:p w:rsidR="00604CEB" w:rsidRDefault="00604CEB" w:rsidP="00604CEB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</w:p>
    <w:p w:rsidR="00604CEB" w:rsidRPr="0081091C" w:rsidRDefault="00604CEB" w:rsidP="00604CEB">
      <w:pPr>
        <w:keepNext/>
        <w:pBdr>
          <w:bottom w:val="single" w:sz="4" w:space="2" w:color="808080" w:themeColor="background1" w:themeShade="80"/>
        </w:pBdr>
        <w:spacing w:after="60" w:line="264" w:lineRule="auto"/>
        <w:rPr>
          <w:rFonts w:ascii="Times New Roman" w:eastAsia="Calibri" w:hAnsi="Times New Roman" w:cs="Times New Roman"/>
          <w:b/>
          <w:iCs/>
          <w:sz w:val="28"/>
          <w:szCs w:val="24"/>
        </w:rPr>
      </w:pPr>
      <w:bookmarkStart w:id="0" w:name="_GoBack"/>
      <w:bookmarkEnd w:id="0"/>
      <w:r w:rsidRPr="0081091C">
        <w:rPr>
          <w:rFonts w:ascii="Calibri" w:eastAsia="Calibri" w:hAnsi="Calibri" w:cs="Times New Roman"/>
          <w:i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6AE19F8C" wp14:editId="6CB2A495">
            <wp:simplePos x="0" y="0"/>
            <wp:positionH relativeFrom="column">
              <wp:align>right</wp:align>
            </wp:positionH>
            <wp:positionV relativeFrom="paragraph">
              <wp:posOffset>32385</wp:posOffset>
            </wp:positionV>
            <wp:extent cx="885825" cy="895350"/>
            <wp:effectExtent l="0" t="0" r="9525" b="0"/>
            <wp:wrapSquare wrapText="bothSides"/>
            <wp:docPr id="2" name="Picture 2" descr="Chef hat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f hat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iCs/>
          <w:sz w:val="28"/>
          <w:szCs w:val="24"/>
        </w:rPr>
        <w:t>Pizza Pasta Hot-dish</w:t>
      </w:r>
    </w:p>
    <w:p w:rsidR="00604CEB" w:rsidRPr="0081091C" w:rsidRDefault="00604CEB" w:rsidP="00604CEB">
      <w:pPr>
        <w:spacing w:after="20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t xml:space="preserve">Yield: 4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servings</w:t>
      </w:r>
    </w:p>
    <w:p w:rsidR="00604CEB" w:rsidRPr="0081091C" w:rsidRDefault="00604CEB" w:rsidP="00604CEB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Ingredients: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643"/>
      </w:tblGrid>
      <w:tr w:rsidR="00604CEB" w:rsidRPr="0081091C" w:rsidTr="002B034D">
        <w:trPr>
          <w:cantSplit/>
        </w:trPr>
        <w:tc>
          <w:tcPr>
            <w:tcW w:w="1260" w:type="dxa"/>
            <w:hideMark/>
          </w:tcPr>
          <w:p w:rsidR="00604CEB" w:rsidRPr="0081091C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cup</w:t>
            </w:r>
          </w:p>
        </w:tc>
        <w:tc>
          <w:tcPr>
            <w:tcW w:w="5643" w:type="dxa"/>
            <w:hideMark/>
          </w:tcPr>
          <w:p w:rsidR="00604CEB" w:rsidRPr="0081091C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Uncooked noodles</w:t>
            </w:r>
          </w:p>
        </w:tc>
      </w:tr>
      <w:tr w:rsidR="00604CEB" w:rsidRPr="0081091C" w:rsidTr="002B034D">
        <w:trPr>
          <w:cantSplit/>
        </w:trPr>
        <w:tc>
          <w:tcPr>
            <w:tcW w:w="1260" w:type="dxa"/>
            <w:hideMark/>
          </w:tcPr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lb</w:t>
            </w:r>
            <w:proofErr w:type="spellEnd"/>
          </w:p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½ tsp</w:t>
            </w:r>
          </w:p>
          <w:p w:rsidR="00604CEB" w:rsidRPr="0081091C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½ tsp</w:t>
            </w:r>
          </w:p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oz</w:t>
            </w:r>
            <w:proofErr w:type="spellEnd"/>
          </w:p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slices</w:t>
            </w:r>
          </w:p>
          <w:p w:rsidR="00604CEB" w:rsidRPr="0081091C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c</w:t>
            </w:r>
          </w:p>
        </w:tc>
        <w:tc>
          <w:tcPr>
            <w:tcW w:w="5643" w:type="dxa"/>
            <w:hideMark/>
          </w:tcPr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Ground beef</w:t>
            </w:r>
          </w:p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Garlic powder</w:t>
            </w:r>
          </w:p>
          <w:p w:rsidR="00604CEB" w:rsidRPr="0081091C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Minced onion</w:t>
            </w:r>
          </w:p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Pasta sauce</w:t>
            </w:r>
          </w:p>
          <w:p w:rsidR="00604CEB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Pepperoni, cut in ½</w:t>
            </w:r>
          </w:p>
          <w:p w:rsidR="00604CEB" w:rsidRPr="0081091C" w:rsidRDefault="00604CEB" w:rsidP="002B034D">
            <w:pPr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Mozzarella cheese </w:t>
            </w:r>
          </w:p>
        </w:tc>
      </w:tr>
    </w:tbl>
    <w:p w:rsidR="00604CEB" w:rsidRPr="0081091C" w:rsidRDefault="00604CEB" w:rsidP="00604CEB">
      <w:pPr>
        <w:spacing w:before="200" w:after="80" w:line="264" w:lineRule="auto"/>
        <w:outlineLvl w:val="0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81091C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Directions:</w:t>
      </w:r>
    </w:p>
    <w:p w:rsidR="00604CEB" w:rsidRPr="0081091C" w:rsidRDefault="00604CEB" w:rsidP="00604CE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Boil water to cook pasta.  When boiling, add pasta and stir occasionally for 8-10 minutes, or until tender.</w:t>
      </w:r>
    </w:p>
    <w:p w:rsidR="00604CEB" w:rsidRDefault="00604CEB" w:rsidP="00604CE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Brown beef in skillet until no longer pink.  Add garlic powder and onion while cooking beef.</w:t>
      </w:r>
    </w:p>
    <w:p w:rsidR="00604CEB" w:rsidRDefault="00604CEB" w:rsidP="00604CE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Cut pepperoni slices using a kitchen shears and set aside.</w:t>
      </w:r>
    </w:p>
    <w:p w:rsidR="00604CEB" w:rsidRDefault="00604CEB" w:rsidP="00604CE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When pasta is cooked, drain in colander and return to pot.  Add pasta sauce, cooked beef and pepperoni slices.</w:t>
      </w:r>
    </w:p>
    <w:p w:rsidR="00604CEB" w:rsidRDefault="00604CEB" w:rsidP="00604CE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Stir to mix well.  Add ½ cheese and stir again.</w:t>
      </w:r>
    </w:p>
    <w:p w:rsidR="00604CEB" w:rsidRPr="00105CC8" w:rsidRDefault="00604CEB" w:rsidP="00604CEB">
      <w:pPr>
        <w:numPr>
          <w:ilvl w:val="0"/>
          <w:numId w:val="1"/>
        </w:numPr>
        <w:spacing w:after="40" w:line="264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Divide on to plates and top with remaining ½ cheese.                 </w:t>
      </w:r>
      <w:r w:rsidRPr="00105CC8">
        <w:rPr>
          <w:rFonts w:ascii="Times New Roman" w:eastAsia="Times New Roman" w:hAnsi="Times New Roman" w:cs="Times New Roman"/>
          <w:iCs/>
          <w:sz w:val="24"/>
          <w:szCs w:val="24"/>
        </w:rPr>
        <w:t xml:space="preserve">Enjoy! </w:t>
      </w:r>
      <w:r w:rsidRPr="0081091C">
        <w:rPr>
          <w:rFonts w:ascii="Times New Roman" w:eastAsia="Times New Roman" w:hAnsi="Times New Roman" w:cs="Times New Roman"/>
          <w:iCs/>
          <w:sz w:val="24"/>
          <w:szCs w:val="24"/>
        </w:rPr>
        <w:sym w:font="Wingdings" w:char="F04A"/>
      </w:r>
    </w:p>
    <w:p w:rsidR="004B1954" w:rsidRDefault="00604CEB"/>
    <w:sectPr w:rsidR="004B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FAB"/>
    <w:multiLevelType w:val="hybridMultilevel"/>
    <w:tmpl w:val="AE9C4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B"/>
    <w:rsid w:val="00231BE6"/>
    <w:rsid w:val="004677EC"/>
    <w:rsid w:val="00604CEB"/>
    <w:rsid w:val="00902BC2"/>
    <w:rsid w:val="00B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67EB-B908-4424-BA6D-69F55C3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Bismarck Public Schools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dcterms:created xsi:type="dcterms:W3CDTF">2017-02-14T14:41:00Z</dcterms:created>
  <dcterms:modified xsi:type="dcterms:W3CDTF">2017-02-14T14:41:00Z</dcterms:modified>
</cp:coreProperties>
</file>